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0E2C9ADC" w:rsidR="00994A92" w:rsidRPr="00BA331E" w:rsidRDefault="00BA331E" w:rsidP="003054B3">
      <w:pPr>
        <w:jc w:val="center"/>
        <w:rPr>
          <w:rFonts w:ascii="Sylfaen" w:hAnsi="Sylfaen" w:cs="Times New Roman"/>
          <w:b/>
          <w:bCs/>
          <w:sz w:val="32"/>
          <w:szCs w:val="32"/>
        </w:rPr>
      </w:pPr>
      <w:r>
        <w:rPr>
          <w:rFonts w:ascii="Sylfaen" w:hAnsi="Sylfaen" w:cs="Times New Roman"/>
          <w:b/>
          <w:bCs/>
          <w:sz w:val="32"/>
          <w:szCs w:val="32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მსესხებელი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r>
        <w:rPr>
          <w:rFonts w:ascii="Sylfaen" w:hAnsi="Sylfaen"/>
          <w:bCs/>
          <w:szCs w:val="24"/>
          <w:lang w:val="ka-GE"/>
        </w:rPr>
        <w:t>საქართველო</w:t>
      </w:r>
    </w:p>
    <w:p w14:paraId="37D2FE6B" w14:textId="0BC8D443" w:rsidR="00FE1D1B" w:rsidRPr="00FE1D1B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>
        <w:rPr>
          <w:rFonts w:ascii="Sylfaen" w:hAnsi="Sylfaen"/>
          <w:b/>
          <w:szCs w:val="24"/>
          <w:lang w:val="ka-GE"/>
        </w:rPr>
        <w:t>განმახორციელებელი სააგენტო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საქართველოს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განათლების</w:t>
      </w:r>
      <w:proofErr w:type="spellEnd"/>
      <w:r w:rsidR="006F1AB9">
        <w:rPr>
          <w:rFonts w:ascii="Times New Roman" w:hAnsi="Times New Roman"/>
          <w:bCs/>
          <w:szCs w:val="24"/>
          <w:lang w:val="en-US"/>
        </w:rPr>
        <w:t xml:space="preserve"> </w:t>
      </w:r>
      <w:r w:rsidR="006F1AB9">
        <w:rPr>
          <w:rFonts w:asciiTheme="minorHAnsi" w:hAnsiTheme="minorHAnsi"/>
          <w:bCs/>
          <w:szCs w:val="24"/>
          <w:lang w:val="ka-GE"/>
        </w:rPr>
        <w:t xml:space="preserve">და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მეცნიერების</w:t>
      </w:r>
      <w:proofErr w:type="spellEnd"/>
      <w:r w:rsidR="006F1AB9">
        <w:rPr>
          <w:rFonts w:asciiTheme="minorHAnsi" w:hAnsiTheme="minorHAnsi"/>
          <w:bCs/>
          <w:szCs w:val="24"/>
          <w:lang w:val="ka-GE"/>
        </w:rPr>
        <w:t xml:space="preserve"> </w:t>
      </w:r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სამინისტრო</w:t>
      </w:r>
      <w:proofErr w:type="spellEnd"/>
    </w:p>
    <w:p w14:paraId="65F880EB" w14:textId="76FF4758" w:rsidR="00BA331E" w:rsidRPr="0008525D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პროექტის დასახელება</w:t>
      </w:r>
      <w:r w:rsidR="003054B3" w:rsidRPr="00441170">
        <w:rPr>
          <w:rFonts w:ascii="Times New Roman" w:hAnsi="Times New Roman"/>
          <w:b/>
          <w:szCs w:val="24"/>
        </w:rPr>
        <w:t xml:space="preserve">: </w:t>
      </w:r>
      <w:proofErr w:type="spellStart"/>
      <w:r w:rsidR="0008525D" w:rsidRPr="0008525D">
        <w:rPr>
          <w:rFonts w:ascii="Sylfaen" w:hAnsi="Sylfaen" w:cs="Sylfaen"/>
          <w:bCs/>
          <w:szCs w:val="24"/>
        </w:rPr>
        <w:t>ინოვაცია</w:t>
      </w:r>
      <w:proofErr w:type="spellEnd"/>
      <w:r w:rsidR="0008525D" w:rsidRPr="0008525D">
        <w:rPr>
          <w:rFonts w:ascii="Sylfaen" w:hAnsi="Sylfaen" w:cs="Sylfaen"/>
          <w:bCs/>
          <w:szCs w:val="24"/>
        </w:rPr>
        <w:t xml:space="preserve">, </w:t>
      </w:r>
      <w:proofErr w:type="spellStart"/>
      <w:r w:rsidR="0008525D" w:rsidRPr="0008525D">
        <w:rPr>
          <w:rFonts w:ascii="Sylfaen" w:hAnsi="Sylfaen" w:cs="Sylfaen"/>
          <w:bCs/>
          <w:szCs w:val="24"/>
        </w:rPr>
        <w:t>ინკლუზიურობა</w:t>
      </w:r>
      <w:proofErr w:type="spellEnd"/>
      <w:r w:rsidR="0008525D" w:rsidRPr="0008525D">
        <w:rPr>
          <w:rFonts w:ascii="Sylfaen" w:hAnsi="Sylfaen" w:cs="Sylfaen"/>
          <w:bCs/>
          <w:szCs w:val="24"/>
        </w:rPr>
        <w:t xml:space="preserve"> </w:t>
      </w:r>
      <w:proofErr w:type="spellStart"/>
      <w:r w:rsidR="0008525D" w:rsidRPr="0008525D">
        <w:rPr>
          <w:rFonts w:ascii="Sylfaen" w:hAnsi="Sylfaen" w:cs="Sylfaen"/>
          <w:bCs/>
          <w:szCs w:val="24"/>
        </w:rPr>
        <w:t>და</w:t>
      </w:r>
      <w:proofErr w:type="spellEnd"/>
      <w:r w:rsidR="0008525D" w:rsidRPr="0008525D">
        <w:rPr>
          <w:rFonts w:ascii="Sylfaen" w:hAnsi="Sylfaen" w:cs="Sylfaen"/>
          <w:bCs/>
          <w:szCs w:val="24"/>
        </w:rPr>
        <w:t xml:space="preserve"> </w:t>
      </w:r>
      <w:proofErr w:type="spellStart"/>
      <w:r w:rsidR="0008525D" w:rsidRPr="0008525D">
        <w:rPr>
          <w:rFonts w:ascii="Sylfaen" w:hAnsi="Sylfaen" w:cs="Sylfaen"/>
          <w:bCs/>
          <w:szCs w:val="24"/>
        </w:rPr>
        <w:t>ხარისხ</w:t>
      </w:r>
      <w:r w:rsidR="0008525D">
        <w:rPr>
          <w:rFonts w:ascii="Sylfaen" w:hAnsi="Sylfaen" w:cs="Sylfaen"/>
          <w:bCs/>
          <w:szCs w:val="24"/>
          <w:lang w:val="ka-GE"/>
        </w:rPr>
        <w:t>ი</w:t>
      </w:r>
      <w:proofErr w:type="spellEnd"/>
    </w:p>
    <w:p w14:paraId="3E1CB4E6" w14:textId="38C9DAA9" w:rsidR="003054B3" w:rsidRPr="00441170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პროექტის </w:t>
      </w:r>
      <w:r>
        <w:rPr>
          <w:rFonts w:ascii="Sylfaen" w:hAnsi="Sylfaen"/>
          <w:b/>
          <w:szCs w:val="24"/>
          <w:lang w:val="en-US"/>
        </w:rPr>
        <w:t>N</w:t>
      </w:r>
      <w:r w:rsidR="0010596A">
        <w:rPr>
          <w:rFonts w:ascii="Sylfaen" w:hAnsi="Sylfaen"/>
          <w:b/>
          <w:szCs w:val="24"/>
          <w:lang w:val="en-US"/>
        </w:rPr>
        <w:t>o</w:t>
      </w:r>
      <w:r w:rsidR="00FE5598">
        <w:rPr>
          <w:rFonts w:asciiTheme="minorHAnsi" w:hAnsiTheme="minorHAnsi"/>
          <w:b/>
          <w:szCs w:val="24"/>
          <w:lang w:val="ka-GE"/>
        </w:rPr>
        <w:t xml:space="preserve">. </w:t>
      </w:r>
      <w:r w:rsidR="00FE5598" w:rsidRPr="00FE5598">
        <w:rPr>
          <w:rFonts w:ascii="Times New Roman" w:hAnsi="Times New Roman"/>
          <w:bCs/>
          <w:szCs w:val="24"/>
        </w:rPr>
        <w:t>P</w:t>
      </w:r>
      <w:r w:rsidR="003054B3" w:rsidRPr="00441170">
        <w:rPr>
          <w:rFonts w:ascii="Times New Roman" w:hAnsi="Times New Roman"/>
          <w:bCs/>
          <w:szCs w:val="24"/>
        </w:rPr>
        <w:t>168481</w:t>
      </w:r>
    </w:p>
    <w:p w14:paraId="7305F8B5" w14:textId="51C90E20" w:rsidR="001F263E" w:rsidRDefault="00BA331E" w:rsidP="001F263E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კონტრაქტის დასახელება:</w:t>
      </w:r>
      <w:r w:rsidR="003054B3" w:rsidRPr="00441170">
        <w:rPr>
          <w:rFonts w:ascii="Times New Roman" w:hAnsi="Times New Roman"/>
          <w:b/>
          <w:szCs w:val="24"/>
        </w:rPr>
        <w:t xml:space="preserve"> </w:t>
      </w:r>
      <w:r w:rsidR="0008525D">
        <w:rPr>
          <w:rFonts w:ascii="Sylfaen" w:hAnsi="Sylfaen"/>
          <w:bCs/>
          <w:szCs w:val="24"/>
          <w:lang w:val="ka-GE"/>
        </w:rPr>
        <w:t>ფინანსური მართვის სპეციალისტი</w:t>
      </w:r>
    </w:p>
    <w:p w14:paraId="26B2EA36" w14:textId="31298268" w:rsidR="00134B61" w:rsidRDefault="00BA331E" w:rsidP="001F263E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კონტრაქტის </w:t>
      </w:r>
      <w:r w:rsidR="0010596A">
        <w:rPr>
          <w:rFonts w:ascii="Sylfaen" w:hAnsi="Sylfaen"/>
          <w:b/>
          <w:szCs w:val="24"/>
          <w:lang w:val="en-US"/>
        </w:rPr>
        <w:t>No</w:t>
      </w:r>
      <w:r w:rsidR="0010596A">
        <w:rPr>
          <w:rFonts w:ascii="Times New Roman" w:hAnsi="Times New Roman"/>
          <w:b/>
          <w:szCs w:val="24"/>
          <w:lang w:val="en-US"/>
        </w:rPr>
        <w:t>.</w:t>
      </w:r>
      <w:r w:rsidR="00D27712" w:rsidRPr="00D27712">
        <w:rPr>
          <w:rFonts w:ascii="Times New Roman" w:hAnsi="Times New Roman"/>
          <w:bCs/>
          <w:szCs w:val="24"/>
        </w:rPr>
        <w:t xml:space="preserve"> </w:t>
      </w:r>
      <w:r w:rsidR="001F263E" w:rsidRPr="001F263E">
        <w:rPr>
          <w:rFonts w:ascii="Times New Roman" w:hAnsi="Times New Roman"/>
          <w:bCs/>
          <w:szCs w:val="24"/>
        </w:rPr>
        <w:t xml:space="preserve">No: </w:t>
      </w:r>
      <w:r w:rsidR="0008525D" w:rsidRPr="00E50428">
        <w:rPr>
          <w:rFonts w:ascii="Times New Roman" w:hAnsi="Times New Roman"/>
          <w:bCs/>
          <w:szCs w:val="24"/>
        </w:rPr>
        <w:t>GE-MESCS-369509-CS-CDS</w:t>
      </w:r>
    </w:p>
    <w:p w14:paraId="77E2DD9B" w14:textId="55C352CE" w:rsidR="00185F02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BA331E">
        <w:rPr>
          <w:rFonts w:ascii="Sylfaen" w:hAnsi="Sylfaen"/>
          <w:b/>
          <w:szCs w:val="24"/>
          <w:lang w:val="ka-GE"/>
        </w:rPr>
        <w:t>შესყიდვის მეთოდი</w:t>
      </w:r>
      <w:r w:rsidR="003054B3" w:rsidRPr="00BA331E">
        <w:rPr>
          <w:rFonts w:ascii="Sylfaen" w:hAnsi="Sylfaen"/>
          <w:b/>
          <w:szCs w:val="24"/>
          <w:lang w:val="ka-GE"/>
        </w:rPr>
        <w:t>:</w:t>
      </w:r>
      <w:r w:rsidR="003054B3" w:rsidRPr="00441170">
        <w:rPr>
          <w:rFonts w:ascii="Times New Roman" w:hAnsi="Times New Roman"/>
          <w:b/>
          <w:szCs w:val="24"/>
          <w:lang w:val="en-US"/>
        </w:rPr>
        <w:t xml:space="preserve"> </w:t>
      </w:r>
      <w:r w:rsidR="0008525D">
        <w:rPr>
          <w:rFonts w:ascii="Sylfaen" w:hAnsi="Sylfaen"/>
          <w:bCs/>
          <w:szCs w:val="24"/>
          <w:lang w:val="ka-GE"/>
        </w:rPr>
        <w:t>პირდაპირი კონტრაქტი</w:t>
      </w:r>
    </w:p>
    <w:p w14:paraId="6AC21BB1" w14:textId="60B24E9C" w:rsidR="00441170" w:rsidRPr="0008525D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კონტრაქტის ხანგრძლივობა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: </w:t>
      </w:r>
      <w:r w:rsidR="0008525D">
        <w:rPr>
          <w:rFonts w:ascii="Sylfaen" w:hAnsi="Sylfaen"/>
          <w:bCs/>
          <w:szCs w:val="24"/>
          <w:lang w:val="en-US"/>
        </w:rPr>
        <w:t>29</w:t>
      </w:r>
      <w:r w:rsidR="00441170" w:rsidRPr="001A31D2">
        <w:rPr>
          <w:rFonts w:ascii="Sylfaen" w:hAnsi="Sylfaen"/>
          <w:bCs/>
          <w:szCs w:val="24"/>
          <w:lang w:val="ka-GE"/>
        </w:rPr>
        <w:t xml:space="preserve"> </w:t>
      </w:r>
      <w:r>
        <w:rPr>
          <w:rFonts w:ascii="Sylfaen" w:hAnsi="Sylfaen"/>
          <w:bCs/>
          <w:szCs w:val="24"/>
          <w:lang w:val="ka-GE"/>
        </w:rPr>
        <w:t>თვე</w:t>
      </w:r>
      <w:r w:rsidR="00D27712" w:rsidRPr="001A31D2">
        <w:rPr>
          <w:rFonts w:ascii="Sylfaen" w:hAnsi="Sylfaen"/>
          <w:bCs/>
          <w:szCs w:val="24"/>
          <w:lang w:val="ka-GE"/>
        </w:rPr>
        <w:t xml:space="preserve"> </w:t>
      </w:r>
      <w:r w:rsidR="0008525D">
        <w:rPr>
          <w:rFonts w:ascii="Sylfaen" w:hAnsi="Sylfaen"/>
          <w:bCs/>
          <w:szCs w:val="24"/>
          <w:lang w:val="en-US"/>
        </w:rPr>
        <w:t xml:space="preserve"> </w:t>
      </w:r>
      <w:r w:rsidR="0008525D">
        <w:rPr>
          <w:rFonts w:ascii="Sylfaen" w:hAnsi="Sylfaen"/>
          <w:bCs/>
          <w:szCs w:val="24"/>
          <w:lang w:val="ka-GE"/>
        </w:rPr>
        <w:t>და 6 დღე</w:t>
      </w:r>
    </w:p>
    <w:p w14:paraId="39FE26B6" w14:textId="34A2BA39" w:rsidR="00441170" w:rsidRPr="001F263E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გამარჯვებული კონსულტანტი: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 </w:t>
      </w:r>
      <w:r w:rsidR="0008525D">
        <w:rPr>
          <w:rFonts w:ascii="Sylfaen" w:hAnsi="Sylfaen"/>
          <w:bCs/>
          <w:szCs w:val="24"/>
          <w:lang w:val="ka-GE"/>
        </w:rPr>
        <w:t>ალექსანდრე მელქაძე</w:t>
      </w:r>
    </w:p>
    <w:p w14:paraId="527FBE44" w14:textId="77777777" w:rsidR="00441170" w:rsidRPr="00441170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4D02DE42" w14:textId="0C3A68A2" w:rsidR="003054B3" w:rsidRDefault="003054B3">
      <w:pPr>
        <w:rPr>
          <w:rFonts w:cs="Times New Roman"/>
          <w:lang w:val="ka-GE"/>
        </w:rPr>
      </w:pPr>
    </w:p>
    <w:p w14:paraId="081362C4" w14:textId="77777777" w:rsidR="00134B61" w:rsidRPr="00721B35" w:rsidRDefault="00134B61" w:rsidP="00134B61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  <w:bookmarkStart w:id="0" w:name="_GoBack"/>
      <w:bookmarkEnd w:id="0"/>
    </w:p>
    <w:p w14:paraId="37CCBDFB" w14:textId="77777777" w:rsidR="00F7187E" w:rsidRPr="00F7187E" w:rsidRDefault="00F7187E">
      <w:pPr>
        <w:rPr>
          <w:rFonts w:cs="Times New Roman"/>
          <w:lang w:val="ka-GE"/>
        </w:rPr>
      </w:pPr>
    </w:p>
    <w:sectPr w:rsidR="00F7187E" w:rsidRPr="00F7187E" w:rsidSect="00D27712">
      <w:pgSz w:w="12240" w:h="15840"/>
      <w:pgMar w:top="1440" w:right="5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207" w:usb1="00000000" w:usb2="00000000" w:usb3="00000000" w:csb0="00000097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8525D"/>
    <w:rsid w:val="000A59A4"/>
    <w:rsid w:val="000F7119"/>
    <w:rsid w:val="0010596A"/>
    <w:rsid w:val="00134B61"/>
    <w:rsid w:val="00185F02"/>
    <w:rsid w:val="001A31D2"/>
    <w:rsid w:val="001F263E"/>
    <w:rsid w:val="003054B3"/>
    <w:rsid w:val="00441170"/>
    <w:rsid w:val="00443DB6"/>
    <w:rsid w:val="006F1AB9"/>
    <w:rsid w:val="007115E8"/>
    <w:rsid w:val="007C62F2"/>
    <w:rsid w:val="008B571D"/>
    <w:rsid w:val="00956994"/>
    <w:rsid w:val="00994A92"/>
    <w:rsid w:val="00BA291B"/>
    <w:rsid w:val="00BA331E"/>
    <w:rsid w:val="00D27712"/>
    <w:rsid w:val="00ED448B"/>
    <w:rsid w:val="00F7187E"/>
    <w:rsid w:val="00FB6A2F"/>
    <w:rsid w:val="00FE1D1B"/>
    <w:rsid w:val="00FE2D57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57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5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34</cp:revision>
  <dcterms:created xsi:type="dcterms:W3CDTF">2020-06-14T13:37:00Z</dcterms:created>
  <dcterms:modified xsi:type="dcterms:W3CDTF">2023-07-21T07:35:00Z</dcterms:modified>
</cp:coreProperties>
</file>